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11" w:rsidRPr="008879EF" w:rsidRDefault="00E83B11" w:rsidP="00E83B11">
      <w:pPr>
        <w:pStyle w:val="a4"/>
        <w:rPr>
          <w:sz w:val="28"/>
        </w:rPr>
      </w:pPr>
      <w:r w:rsidRPr="008879EF">
        <w:rPr>
          <w:sz w:val="28"/>
        </w:rPr>
        <w:t xml:space="preserve">                                                                                                УТВЕРЖДАЮ:</w:t>
      </w:r>
    </w:p>
    <w:p w:rsidR="008879EF" w:rsidRPr="008879EF" w:rsidRDefault="008879EF" w:rsidP="00E83B11">
      <w:pPr>
        <w:pStyle w:val="a4"/>
        <w:rPr>
          <w:sz w:val="28"/>
        </w:rPr>
      </w:pPr>
    </w:p>
    <w:p w:rsidR="00E83B11" w:rsidRPr="008879EF" w:rsidRDefault="00E83B11" w:rsidP="00E83B11">
      <w:pPr>
        <w:pStyle w:val="a4"/>
        <w:rPr>
          <w:sz w:val="28"/>
        </w:rPr>
      </w:pPr>
      <w:r w:rsidRPr="008879EF">
        <w:rPr>
          <w:sz w:val="28"/>
        </w:rPr>
        <w:t xml:space="preserve">                    </w:t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Pr="008879EF">
        <w:rPr>
          <w:sz w:val="28"/>
        </w:rPr>
        <w:t xml:space="preserve"> Главный врач ГБУЗ СК</w:t>
      </w:r>
      <w:r w:rsidR="008879EF">
        <w:rPr>
          <w:sz w:val="28"/>
        </w:rPr>
        <w:t xml:space="preserve"> «С</w:t>
      </w:r>
      <w:r w:rsidRPr="008879EF">
        <w:rPr>
          <w:sz w:val="28"/>
        </w:rPr>
        <w:t>КСПК»</w:t>
      </w:r>
    </w:p>
    <w:p w:rsidR="00E83B11" w:rsidRPr="008879EF" w:rsidRDefault="00E83B11" w:rsidP="00E83B11">
      <w:pPr>
        <w:pStyle w:val="a4"/>
        <w:rPr>
          <w:sz w:val="28"/>
        </w:rPr>
      </w:pPr>
      <w:r w:rsidRPr="008879EF">
        <w:rPr>
          <w:sz w:val="28"/>
        </w:rPr>
        <w:t xml:space="preserve">                    </w:t>
      </w:r>
      <w:r w:rsidR="008879EF" w:rsidRPr="008879EF">
        <w:rPr>
          <w:sz w:val="28"/>
        </w:rPr>
        <w:t xml:space="preserve">   </w:t>
      </w:r>
      <w:r w:rsidRPr="008879EF">
        <w:rPr>
          <w:sz w:val="28"/>
        </w:rPr>
        <w:t xml:space="preserve"> </w:t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 w:rsidRPr="008879EF">
        <w:rPr>
          <w:sz w:val="28"/>
        </w:rPr>
        <w:t>___________</w:t>
      </w:r>
      <w:r w:rsidRPr="008879EF">
        <w:rPr>
          <w:sz w:val="28"/>
        </w:rPr>
        <w:t>М</w:t>
      </w:r>
      <w:r w:rsidR="008879EF" w:rsidRPr="008879EF">
        <w:rPr>
          <w:sz w:val="28"/>
        </w:rPr>
        <w:softHyphen/>
      </w:r>
      <w:r w:rsidR="008879EF" w:rsidRPr="008879EF">
        <w:rPr>
          <w:sz w:val="28"/>
        </w:rPr>
        <w:softHyphen/>
      </w:r>
      <w:r w:rsidR="008879EF" w:rsidRPr="008879EF">
        <w:rPr>
          <w:sz w:val="28"/>
        </w:rPr>
        <w:softHyphen/>
      </w:r>
      <w:r w:rsidR="008879EF" w:rsidRPr="008879EF">
        <w:rPr>
          <w:sz w:val="28"/>
        </w:rPr>
        <w:softHyphen/>
      </w:r>
      <w:r w:rsidRPr="008879EF">
        <w:rPr>
          <w:sz w:val="28"/>
        </w:rPr>
        <w:t>.Н. Губанова</w:t>
      </w:r>
    </w:p>
    <w:p w:rsidR="00347611" w:rsidRPr="008879EF" w:rsidRDefault="008879EF" w:rsidP="00E83B11">
      <w:pPr>
        <w:pStyle w:val="a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3B11" w:rsidRPr="008879EF" w:rsidRDefault="00E83B11" w:rsidP="00E83B11">
      <w:pPr>
        <w:pStyle w:val="a4"/>
        <w:rPr>
          <w:sz w:val="28"/>
        </w:rPr>
      </w:pPr>
      <w:r w:rsidRPr="008879EF">
        <w:rPr>
          <w:sz w:val="28"/>
        </w:rPr>
        <w:t xml:space="preserve">                   </w:t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="008879EF">
        <w:rPr>
          <w:sz w:val="28"/>
        </w:rPr>
        <w:tab/>
      </w:r>
      <w:r w:rsidRPr="008879EF">
        <w:rPr>
          <w:sz w:val="28"/>
        </w:rPr>
        <w:t xml:space="preserve">  «</w:t>
      </w:r>
      <w:r w:rsidR="00347611" w:rsidRPr="008879EF">
        <w:rPr>
          <w:sz w:val="28"/>
        </w:rPr>
        <w:t>____»____________20</w:t>
      </w:r>
      <w:r w:rsidR="008879EF">
        <w:rPr>
          <w:sz w:val="28"/>
        </w:rPr>
        <w:t>__</w:t>
      </w:r>
      <w:r w:rsidR="00347611" w:rsidRPr="008879EF">
        <w:rPr>
          <w:sz w:val="28"/>
        </w:rPr>
        <w:t xml:space="preserve"> г.</w:t>
      </w:r>
    </w:p>
    <w:p w:rsidR="00E83B11" w:rsidRPr="008879EF" w:rsidRDefault="00E83B11" w:rsidP="00E83B11">
      <w:pPr>
        <w:jc w:val="both"/>
        <w:rPr>
          <w:sz w:val="28"/>
        </w:rPr>
      </w:pPr>
      <w:r w:rsidRPr="008879EF">
        <w:rPr>
          <w:sz w:val="28"/>
        </w:rPr>
        <w:t xml:space="preserve">                                                          </w:t>
      </w: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347611" w:rsidRDefault="00347611" w:rsidP="00922872">
      <w:pPr>
        <w:pStyle w:val="a3"/>
        <w:ind w:left="142" w:firstLine="709"/>
        <w:jc w:val="both"/>
        <w:rPr>
          <w:b/>
        </w:rPr>
      </w:pPr>
    </w:p>
    <w:p w:rsidR="00347611" w:rsidRDefault="003476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5E017B" w:rsidRDefault="00347611" w:rsidP="005E017B">
      <w:pPr>
        <w:pStyle w:val="a3"/>
        <w:ind w:left="142" w:firstLine="709"/>
        <w:jc w:val="both"/>
        <w:rPr>
          <w:b/>
          <w:sz w:val="28"/>
        </w:rPr>
      </w:pPr>
      <w:r>
        <w:rPr>
          <w:b/>
        </w:rPr>
        <w:t xml:space="preserve">                             </w:t>
      </w:r>
      <w:r w:rsidRPr="00347611">
        <w:rPr>
          <w:b/>
          <w:sz w:val="28"/>
        </w:rPr>
        <w:t xml:space="preserve">      ПОЛОЖЕНИЕ</w:t>
      </w:r>
    </w:p>
    <w:p w:rsidR="008879EF" w:rsidRPr="005E017B" w:rsidRDefault="008879EF" w:rsidP="005E017B">
      <w:pPr>
        <w:pStyle w:val="a3"/>
        <w:ind w:left="142" w:firstLine="709"/>
        <w:jc w:val="both"/>
        <w:rPr>
          <w:b/>
          <w:sz w:val="28"/>
        </w:rPr>
      </w:pPr>
    </w:p>
    <w:p w:rsidR="00347611" w:rsidRPr="008879EF" w:rsidRDefault="00347611" w:rsidP="00347611">
      <w:pPr>
        <w:pStyle w:val="a3"/>
        <w:ind w:left="142" w:firstLine="142"/>
        <w:jc w:val="both"/>
        <w:rPr>
          <w:sz w:val="28"/>
        </w:rPr>
      </w:pPr>
      <w:r w:rsidRPr="008879EF">
        <w:rPr>
          <w:sz w:val="28"/>
        </w:rPr>
        <w:t xml:space="preserve">о порядке отчисления, восстановления и перевода </w:t>
      </w:r>
      <w:proofErr w:type="gramStart"/>
      <w:r w:rsidRPr="008879EF">
        <w:rPr>
          <w:sz w:val="28"/>
        </w:rPr>
        <w:t>обучающихся</w:t>
      </w:r>
      <w:proofErr w:type="gramEnd"/>
    </w:p>
    <w:p w:rsidR="00347611" w:rsidRPr="00347611" w:rsidRDefault="00347611" w:rsidP="00922872">
      <w:pPr>
        <w:pStyle w:val="a3"/>
        <w:ind w:left="142" w:firstLine="709"/>
        <w:jc w:val="both"/>
        <w:rPr>
          <w:b/>
          <w:sz w:val="28"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E83B11" w:rsidRPr="005E471F" w:rsidRDefault="00E83B11" w:rsidP="005E471F">
      <w:pPr>
        <w:jc w:val="both"/>
        <w:rPr>
          <w:b/>
        </w:rPr>
      </w:pPr>
    </w:p>
    <w:p w:rsidR="00E83B11" w:rsidRDefault="00E83B11" w:rsidP="00922872">
      <w:pPr>
        <w:pStyle w:val="a3"/>
        <w:ind w:left="142" w:firstLine="709"/>
        <w:jc w:val="both"/>
        <w:rPr>
          <w:b/>
        </w:rPr>
      </w:pPr>
    </w:p>
    <w:p w:rsidR="00B46E10" w:rsidRDefault="00B46E10" w:rsidP="00922872">
      <w:pPr>
        <w:pStyle w:val="a3"/>
        <w:ind w:left="142" w:firstLine="709"/>
        <w:jc w:val="both"/>
      </w:pPr>
    </w:p>
    <w:p w:rsidR="008879EF" w:rsidRDefault="00B46E10" w:rsidP="00B46E10">
      <w:pPr>
        <w:jc w:val="both"/>
        <w:rPr>
          <w:b/>
        </w:rPr>
      </w:pPr>
      <w:r>
        <w:rPr>
          <w:b/>
        </w:rPr>
        <w:t xml:space="preserve">                     </w:t>
      </w:r>
      <w:r w:rsidRPr="00B46E10">
        <w:rPr>
          <w:b/>
        </w:rPr>
        <w:t xml:space="preserve">       </w:t>
      </w:r>
      <w:r w:rsidR="00922872">
        <w:rPr>
          <w:b/>
        </w:rPr>
        <w:t xml:space="preserve">               </w:t>
      </w:r>
    </w:p>
    <w:p w:rsidR="008879EF" w:rsidRDefault="008879EF" w:rsidP="00B46E10">
      <w:pPr>
        <w:jc w:val="both"/>
        <w:rPr>
          <w:b/>
        </w:rPr>
      </w:pPr>
    </w:p>
    <w:p w:rsidR="00B46E10" w:rsidRPr="00B46E10" w:rsidRDefault="00B46E10" w:rsidP="008879EF">
      <w:pPr>
        <w:jc w:val="center"/>
        <w:rPr>
          <w:b/>
        </w:rPr>
      </w:pPr>
      <w:r>
        <w:rPr>
          <w:b/>
        </w:rPr>
        <w:lastRenderedPageBreak/>
        <w:t>1.</w:t>
      </w:r>
      <w:r w:rsidRPr="00B46E10">
        <w:rPr>
          <w:b/>
        </w:rPr>
        <w:t xml:space="preserve"> Общие положения</w:t>
      </w:r>
    </w:p>
    <w:p w:rsidR="00B46E10" w:rsidRDefault="00922872" w:rsidP="00922872">
      <w:pPr>
        <w:pStyle w:val="a3"/>
        <w:ind w:left="0"/>
        <w:jc w:val="both"/>
      </w:pPr>
      <w:r>
        <w:rPr>
          <w:b/>
        </w:rPr>
        <w:t xml:space="preserve">                 </w:t>
      </w:r>
      <w:r>
        <w:t xml:space="preserve">1.1 </w:t>
      </w:r>
      <w:r w:rsidR="00B46E10">
        <w:t>Положение об отчисле</w:t>
      </w:r>
      <w:r>
        <w:t xml:space="preserve">нии, восстановлении и переводе обучающихся (далее Положение) разработано в соответствии с действующим законодательством, Федеральным законом от 29.12.2012 № 273-Фз «Об образовании в Российской Федерации», </w:t>
      </w:r>
      <w:r w:rsidR="00EA76EC">
        <w:t>Положением</w:t>
      </w:r>
      <w:r>
        <w:t>, Правилами внутр</w:t>
      </w:r>
      <w:r w:rsidR="00347611">
        <w:t xml:space="preserve">еннего </w:t>
      </w:r>
      <w:r w:rsidR="00EA76EC">
        <w:t xml:space="preserve">распорядка </w:t>
      </w:r>
      <w:r w:rsidR="00347611">
        <w:t>Учебного центра ГБУЗ СК «СКСПК».</w:t>
      </w:r>
    </w:p>
    <w:p w:rsidR="00922872" w:rsidRDefault="00922872" w:rsidP="00922872">
      <w:pPr>
        <w:pStyle w:val="a3"/>
        <w:ind w:left="0" w:firstLine="993"/>
        <w:jc w:val="both"/>
      </w:pPr>
      <w:r>
        <w:t>1.2.</w:t>
      </w:r>
      <w:r w:rsidR="00377D0E">
        <w:t xml:space="preserve"> Настоящее Положение устанавливает порядок, основани</w:t>
      </w:r>
      <w:r w:rsidR="00EA76EC">
        <w:t>е</w:t>
      </w:r>
      <w:r w:rsidR="00377D0E">
        <w:t xml:space="preserve"> и организацию перевода, отчисления и восстановления </w:t>
      </w:r>
      <w:r w:rsidR="00895A87">
        <w:t xml:space="preserve"> </w:t>
      </w:r>
      <w:proofErr w:type="gramStart"/>
      <w:r w:rsidR="00377D0E">
        <w:t>обучающихся</w:t>
      </w:r>
      <w:proofErr w:type="gramEnd"/>
      <w:r w:rsidR="00377D0E">
        <w:t>.</w:t>
      </w:r>
    </w:p>
    <w:p w:rsidR="00841962" w:rsidRDefault="00841962" w:rsidP="00922872">
      <w:pPr>
        <w:pStyle w:val="a3"/>
        <w:ind w:left="0" w:firstLine="993"/>
        <w:jc w:val="both"/>
      </w:pPr>
      <w:r>
        <w:t>1.3. Настоящее Положение вступает в силу с мо</w:t>
      </w:r>
      <w:r w:rsidR="00347611">
        <w:t xml:space="preserve">мента его утверждения главным врачом </w:t>
      </w:r>
      <w:r>
        <w:t xml:space="preserve"> и действует без ограничения срока (до внесения соответствующих изменений и дополнений или принятия нового Положения).</w:t>
      </w:r>
    </w:p>
    <w:p w:rsidR="00841962" w:rsidRDefault="00841962" w:rsidP="005E471F">
      <w:pPr>
        <w:pStyle w:val="a3"/>
        <w:ind w:left="0" w:firstLine="993"/>
        <w:jc w:val="both"/>
      </w:pPr>
      <w:r>
        <w:t>1.4. Вопросы, не нашедшие своего отражения в настоящем Положении, регламентируются другими локальными</w:t>
      </w:r>
      <w:r w:rsidR="00347611">
        <w:t xml:space="preserve"> нормативными актам</w:t>
      </w:r>
      <w:r w:rsidR="00121B2E">
        <w:t>и У</w:t>
      </w:r>
      <w:r w:rsidR="00347611">
        <w:t xml:space="preserve">чебного центра и решаются руководством ГБУЗ СК «СКСПК» </w:t>
      </w:r>
      <w:r>
        <w:t>индивидуально в каждом конкретном случае</w:t>
      </w:r>
      <w:r w:rsidR="00347611">
        <w:t>.</w:t>
      </w:r>
    </w:p>
    <w:p w:rsidR="00841962" w:rsidRDefault="00841962" w:rsidP="00922872">
      <w:pPr>
        <w:pStyle w:val="a3"/>
        <w:ind w:left="0" w:firstLine="993"/>
        <w:jc w:val="both"/>
        <w:rPr>
          <w:b/>
        </w:rPr>
      </w:pPr>
      <w:r>
        <w:rPr>
          <w:b/>
        </w:rPr>
        <w:t xml:space="preserve">                      </w:t>
      </w:r>
      <w:r w:rsidR="005E471F">
        <w:rPr>
          <w:b/>
        </w:rPr>
        <w:t xml:space="preserve">  </w:t>
      </w:r>
      <w:r>
        <w:rPr>
          <w:b/>
        </w:rPr>
        <w:t xml:space="preserve">  </w:t>
      </w:r>
      <w:r w:rsidRPr="00841962">
        <w:rPr>
          <w:b/>
        </w:rPr>
        <w:t xml:space="preserve">2. Отчисление </w:t>
      </w:r>
      <w:proofErr w:type="gramStart"/>
      <w:r w:rsidRPr="00841962">
        <w:rPr>
          <w:b/>
        </w:rPr>
        <w:t>обучающихся</w:t>
      </w:r>
      <w:proofErr w:type="gramEnd"/>
    </w:p>
    <w:p w:rsidR="00841962" w:rsidRDefault="00895A87" w:rsidP="00895A87">
      <w:pPr>
        <w:pStyle w:val="a4"/>
      </w:pPr>
      <w:r>
        <w:t xml:space="preserve">                </w:t>
      </w:r>
      <w:r w:rsidR="00841962">
        <w:t xml:space="preserve">2.1. </w:t>
      </w:r>
      <w:proofErr w:type="gramStart"/>
      <w:r w:rsidR="00841962">
        <w:t>Обучающиеся</w:t>
      </w:r>
      <w:proofErr w:type="gramEnd"/>
      <w:r>
        <w:t xml:space="preserve"> </w:t>
      </w:r>
      <w:r w:rsidR="00841962">
        <w:t xml:space="preserve"> мо</w:t>
      </w:r>
      <w:r w:rsidR="00121B2E">
        <w:t>гут быть отчислены из Учебного центра</w:t>
      </w:r>
      <w:r>
        <w:t xml:space="preserve"> в следующих случаях:</w:t>
      </w:r>
    </w:p>
    <w:p w:rsidR="00895A87" w:rsidRDefault="00895A87" w:rsidP="00895A87">
      <w:pPr>
        <w:pStyle w:val="a4"/>
      </w:pPr>
      <w:r>
        <w:t xml:space="preserve">               - в связи с завершение обучения;</w:t>
      </w:r>
    </w:p>
    <w:p w:rsidR="00895A87" w:rsidRDefault="00895A87" w:rsidP="00895A87">
      <w:pPr>
        <w:pStyle w:val="a4"/>
        <w:ind w:left="851" w:firstLine="142"/>
      </w:pPr>
      <w:r>
        <w:t>- по собственному желанию на основании личного заявления;</w:t>
      </w:r>
    </w:p>
    <w:p w:rsidR="00895A87" w:rsidRDefault="00895A87" w:rsidP="00121B2E">
      <w:pPr>
        <w:pStyle w:val="a4"/>
        <w:ind w:left="851" w:firstLine="142"/>
      </w:pPr>
      <w:r>
        <w:t>- по медицинским показателям;</w:t>
      </w:r>
    </w:p>
    <w:p w:rsidR="00895A87" w:rsidRDefault="00E635DF" w:rsidP="00E635DF">
      <w:pPr>
        <w:pStyle w:val="a4"/>
        <w:tabs>
          <w:tab w:val="left" w:pos="567"/>
        </w:tabs>
        <w:jc w:val="both"/>
      </w:pPr>
      <w:r>
        <w:t xml:space="preserve">                </w:t>
      </w:r>
      <w:r w:rsidR="00895A87">
        <w:t>- за невыполнение условий договора, в том числе за несвоевременное   внесение платы за обучение;</w:t>
      </w:r>
    </w:p>
    <w:p w:rsidR="00121B2E" w:rsidRDefault="00121B2E" w:rsidP="00E635DF">
      <w:pPr>
        <w:pStyle w:val="a4"/>
        <w:tabs>
          <w:tab w:val="left" w:pos="567"/>
        </w:tabs>
        <w:jc w:val="both"/>
      </w:pPr>
      <w:r>
        <w:t xml:space="preserve">              </w:t>
      </w:r>
      <w:r w:rsidR="00775D6B">
        <w:t xml:space="preserve"> </w:t>
      </w:r>
      <w:r>
        <w:t xml:space="preserve"> - за однократное грубое нарушение </w:t>
      </w:r>
      <w:r w:rsidR="00EA76EC">
        <w:t>Положения</w:t>
      </w:r>
      <w:r>
        <w:t xml:space="preserve"> Учебного центра, настоящих Правил и других локальных актов Учебного центра, без учета наличия или отсутствия ранее примененных более мягких мер дисциплинарного взыскания;</w:t>
      </w:r>
    </w:p>
    <w:p w:rsidR="00121B2E" w:rsidRDefault="00121B2E" w:rsidP="00E635DF">
      <w:pPr>
        <w:pStyle w:val="a4"/>
        <w:tabs>
          <w:tab w:val="left" w:pos="567"/>
        </w:tabs>
        <w:jc w:val="both"/>
      </w:pPr>
      <w:r>
        <w:t xml:space="preserve">             </w:t>
      </w:r>
      <w:r w:rsidR="00775D6B">
        <w:t xml:space="preserve"> </w:t>
      </w:r>
      <w:r>
        <w:t xml:space="preserve">  - за совершение по месту учебы хищения (в том числе мелкого имущества), установленного вступившим в законную силу приговором</w:t>
      </w:r>
      <w:r w:rsidR="00775D6B">
        <w:t xml:space="preserve"> суда или постановлением органа, в компетенцию которого входит наложение административного взыскания или мер общественного воздействия;</w:t>
      </w:r>
    </w:p>
    <w:p w:rsidR="00775D6B" w:rsidRDefault="00775D6B" w:rsidP="00E635DF">
      <w:pPr>
        <w:pStyle w:val="a4"/>
        <w:tabs>
          <w:tab w:val="left" w:pos="567"/>
        </w:tabs>
        <w:jc w:val="both"/>
      </w:pPr>
      <w:r>
        <w:t xml:space="preserve">               </w:t>
      </w:r>
      <w:proofErr w:type="gramStart"/>
      <w:r>
        <w:t>- за действия, несовместимые со званием обучающегося, представляющие собой антиобщественное поведение, попирающее общепринятые нормы нравственности;</w:t>
      </w:r>
      <w:proofErr w:type="gramEnd"/>
    </w:p>
    <w:p w:rsidR="00775D6B" w:rsidRDefault="00E635DF" w:rsidP="00895A87">
      <w:pPr>
        <w:pStyle w:val="a4"/>
        <w:jc w:val="both"/>
      </w:pPr>
      <w:r>
        <w:t xml:space="preserve">             </w:t>
      </w:r>
      <w:r w:rsidR="00775D6B">
        <w:t xml:space="preserve"> </w:t>
      </w:r>
      <w:r>
        <w:t xml:space="preserve">  - за предоставление заведомо ложных или поддельных документов </w:t>
      </w:r>
      <w:r w:rsidR="00775D6B">
        <w:t>при поступлении в Учебный центр;</w:t>
      </w:r>
    </w:p>
    <w:p w:rsidR="00E635DF" w:rsidRDefault="00775D6B" w:rsidP="00895A87">
      <w:pPr>
        <w:pStyle w:val="a4"/>
        <w:jc w:val="both"/>
      </w:pPr>
      <w:r>
        <w:t xml:space="preserve">               - за совершение </w:t>
      </w:r>
      <w:proofErr w:type="gramStart"/>
      <w:r>
        <w:t>обучающимся</w:t>
      </w:r>
      <w:proofErr w:type="gramEnd"/>
      <w:r>
        <w:t xml:space="preserve"> уголовного преступления или действия, образующего состав преступления.</w:t>
      </w:r>
    </w:p>
    <w:p w:rsidR="00B677AB" w:rsidRDefault="00B677AB" w:rsidP="00895A87">
      <w:pPr>
        <w:pStyle w:val="a4"/>
        <w:jc w:val="both"/>
      </w:pPr>
      <w:r>
        <w:t xml:space="preserve">              2.2. В целях защиты своих прав обучающиеся самостоятельно или через своих представителей вправе:</w:t>
      </w:r>
    </w:p>
    <w:p w:rsidR="00B677AB" w:rsidRDefault="00B677AB" w:rsidP="00895A87">
      <w:pPr>
        <w:pStyle w:val="a4"/>
        <w:jc w:val="both"/>
      </w:pPr>
      <w:r>
        <w:t xml:space="preserve">                - направлять в органы управления Учебным центром обращения о нарушении и (или) ущемлении его работниками прав, свобод и социальных гарантий обучающихся;</w:t>
      </w:r>
    </w:p>
    <w:p w:rsidR="00B677AB" w:rsidRDefault="00B677AB" w:rsidP="00895A87">
      <w:pPr>
        <w:pStyle w:val="a4"/>
        <w:jc w:val="both"/>
      </w:pPr>
      <w:r>
        <w:t xml:space="preserve">                - обращаться в комиссию по урегулированию споров между участниками образовательных отношений;</w:t>
      </w:r>
    </w:p>
    <w:p w:rsidR="00B677AB" w:rsidRDefault="00B677AB" w:rsidP="00895A87">
      <w:pPr>
        <w:pStyle w:val="a4"/>
        <w:jc w:val="both"/>
      </w:pPr>
      <w:r>
        <w:lastRenderedPageBreak/>
        <w:t xml:space="preserve">              - использовать не запрещенные законодательством РФ иные способы защиты своих прав и законных интересов.</w:t>
      </w:r>
    </w:p>
    <w:p w:rsidR="00E635DF" w:rsidRPr="00B677AB" w:rsidRDefault="00B677AB" w:rsidP="00E635DF">
      <w:pPr>
        <w:pStyle w:val="a4"/>
        <w:ind w:firstLine="993"/>
        <w:jc w:val="both"/>
      </w:pPr>
      <w:r>
        <w:t>2.3</w:t>
      </w:r>
      <w:r w:rsidR="00E635DF">
        <w:t>. Отч</w:t>
      </w:r>
      <w:r w:rsidR="00775D6B">
        <w:t>исление обучающего из Учебного центра</w:t>
      </w:r>
      <w:r w:rsidR="00E635DF">
        <w:t xml:space="preserve"> производится</w:t>
      </w:r>
      <w:r w:rsidR="00775D6B">
        <w:t xml:space="preserve"> на основании приказа Главного вр</w:t>
      </w:r>
      <w:r>
        <w:t>ача ГБУЗ СК «СКСПК»</w:t>
      </w:r>
    </w:p>
    <w:p w:rsidR="00F23F3E" w:rsidRDefault="00F23F3E" w:rsidP="00E635DF">
      <w:pPr>
        <w:pStyle w:val="a4"/>
        <w:ind w:firstLine="993"/>
        <w:jc w:val="both"/>
      </w:pPr>
    </w:p>
    <w:p w:rsidR="00F23F3E" w:rsidRDefault="00F41B50" w:rsidP="00E635DF">
      <w:pPr>
        <w:pStyle w:val="a4"/>
        <w:ind w:firstLine="993"/>
        <w:jc w:val="both"/>
        <w:rPr>
          <w:b/>
        </w:rPr>
      </w:pPr>
      <w:r>
        <w:rPr>
          <w:b/>
        </w:rPr>
        <w:t xml:space="preserve">                   </w:t>
      </w:r>
      <w:r w:rsidR="005E471F">
        <w:rPr>
          <w:b/>
        </w:rPr>
        <w:t xml:space="preserve">     </w:t>
      </w:r>
      <w:r>
        <w:rPr>
          <w:b/>
        </w:rPr>
        <w:t xml:space="preserve">  </w:t>
      </w:r>
      <w:r w:rsidR="00F23F3E" w:rsidRPr="00F23F3E">
        <w:rPr>
          <w:b/>
        </w:rPr>
        <w:t>3.</w:t>
      </w:r>
      <w:r>
        <w:rPr>
          <w:b/>
        </w:rPr>
        <w:t xml:space="preserve"> </w:t>
      </w:r>
      <w:r w:rsidR="00F23F3E" w:rsidRPr="00F23F3E">
        <w:rPr>
          <w:b/>
        </w:rPr>
        <w:t xml:space="preserve">Перевод </w:t>
      </w:r>
      <w:proofErr w:type="gramStart"/>
      <w:r w:rsidR="00F23F3E" w:rsidRPr="00F23F3E">
        <w:rPr>
          <w:b/>
        </w:rPr>
        <w:t>обучающихся</w:t>
      </w:r>
      <w:bookmarkStart w:id="0" w:name="_GoBack"/>
      <w:bookmarkEnd w:id="0"/>
      <w:proofErr w:type="gramEnd"/>
    </w:p>
    <w:p w:rsidR="00F41B50" w:rsidRDefault="00F41B50" w:rsidP="00E635DF">
      <w:pPr>
        <w:pStyle w:val="a4"/>
        <w:ind w:firstLine="993"/>
        <w:jc w:val="both"/>
        <w:rPr>
          <w:b/>
        </w:rPr>
      </w:pPr>
    </w:p>
    <w:p w:rsidR="00377D0E" w:rsidRDefault="00F41B50" w:rsidP="00F41B50">
      <w:pPr>
        <w:pStyle w:val="a4"/>
        <w:ind w:firstLine="993"/>
        <w:jc w:val="both"/>
      </w:pPr>
      <w:r>
        <w:t xml:space="preserve">3.1. </w:t>
      </w:r>
      <w:proofErr w:type="gramStart"/>
      <w:r>
        <w:t>Перевод обучающего в другое образовательное учреждение для освоения аналогичной образовательной программы производится по его письменному  заявлению и с согласия руководителей обоих учебных заведений.</w:t>
      </w:r>
      <w:proofErr w:type="gramEnd"/>
    </w:p>
    <w:p w:rsidR="00CD7249" w:rsidRDefault="005E471F" w:rsidP="005E471F">
      <w:pPr>
        <w:pStyle w:val="a4"/>
        <w:jc w:val="both"/>
      </w:pPr>
      <w:r>
        <w:t xml:space="preserve">                </w:t>
      </w:r>
      <w:r w:rsidR="00F41B50">
        <w:t>3.2. Обучающийся может быть переведен  в другое образовательное учреждение</w:t>
      </w:r>
      <w:r w:rsidR="00F1574F">
        <w:t xml:space="preserve"> при условии, что Учреждение прекращает свою деятельность, а также в случае аннулирования соответствующей лицензии, и он не подлежит отчислению из Учреждения</w:t>
      </w:r>
      <w:r w:rsidR="00CD7249">
        <w:t xml:space="preserve"> по причинам, указанным п.2.1. настоящего Положения.</w:t>
      </w:r>
    </w:p>
    <w:p w:rsidR="00D8136C" w:rsidRDefault="00D8136C" w:rsidP="00D8136C">
      <w:pPr>
        <w:pStyle w:val="a4"/>
        <w:jc w:val="both"/>
      </w:pPr>
    </w:p>
    <w:p w:rsidR="00D8136C" w:rsidRDefault="00D8136C" w:rsidP="00D8136C">
      <w:pPr>
        <w:pStyle w:val="a4"/>
        <w:jc w:val="both"/>
        <w:rPr>
          <w:b/>
        </w:rPr>
      </w:pPr>
      <w:r>
        <w:rPr>
          <w:b/>
        </w:rPr>
        <w:t xml:space="preserve">      </w:t>
      </w:r>
      <w:r w:rsidRPr="00D8136C">
        <w:rPr>
          <w:b/>
        </w:rPr>
        <w:t xml:space="preserve">4. Восстановление в число </w:t>
      </w:r>
      <w:proofErr w:type="gramStart"/>
      <w:r w:rsidRPr="00D8136C">
        <w:rPr>
          <w:b/>
        </w:rPr>
        <w:t>обучающихся</w:t>
      </w:r>
      <w:proofErr w:type="gramEnd"/>
      <w:r w:rsidRPr="00D8136C">
        <w:rPr>
          <w:b/>
        </w:rPr>
        <w:t xml:space="preserve"> и зачисление в порядке </w:t>
      </w:r>
      <w:r>
        <w:rPr>
          <w:b/>
        </w:rPr>
        <w:t xml:space="preserve"> </w:t>
      </w:r>
      <w:r w:rsidRPr="00D8136C">
        <w:rPr>
          <w:b/>
        </w:rPr>
        <w:t xml:space="preserve">перевода </w:t>
      </w:r>
    </w:p>
    <w:p w:rsidR="00D8136C" w:rsidRDefault="00D8136C" w:rsidP="00D8136C">
      <w:pPr>
        <w:pStyle w:val="a4"/>
        <w:jc w:val="both"/>
        <w:rPr>
          <w:b/>
        </w:rPr>
      </w:pPr>
      <w:r>
        <w:rPr>
          <w:b/>
        </w:rPr>
        <w:t xml:space="preserve">                                из другого образовательного учреждения</w:t>
      </w:r>
    </w:p>
    <w:p w:rsidR="00D8136C" w:rsidRDefault="00D8136C" w:rsidP="00D8136C">
      <w:pPr>
        <w:pStyle w:val="a4"/>
        <w:jc w:val="both"/>
        <w:rPr>
          <w:b/>
        </w:rPr>
      </w:pPr>
    </w:p>
    <w:p w:rsidR="00D8136C" w:rsidRDefault="005E471F" w:rsidP="00D8136C">
      <w:pPr>
        <w:pStyle w:val="a4"/>
        <w:jc w:val="both"/>
      </w:pPr>
      <w:r>
        <w:t xml:space="preserve">              4.</w:t>
      </w:r>
      <w:r w:rsidR="008879EF">
        <w:t>1</w:t>
      </w:r>
      <w:r w:rsidR="00D8136C">
        <w:t>. Восстановление обучающегося, отчисленного по инициативе администрации,</w:t>
      </w:r>
      <w:r>
        <w:t xml:space="preserve"> проводится по решению </w:t>
      </w:r>
      <w:r w:rsidR="008879EF">
        <w:t>г</w:t>
      </w:r>
      <w:r>
        <w:t xml:space="preserve">лавного врача </w:t>
      </w:r>
      <w:r w:rsidR="00D8136C">
        <w:t xml:space="preserve"> при  наличии вакансии.</w:t>
      </w:r>
    </w:p>
    <w:p w:rsidR="00D8136C" w:rsidRDefault="00D8136C" w:rsidP="00D8136C">
      <w:pPr>
        <w:pStyle w:val="a4"/>
        <w:jc w:val="both"/>
      </w:pPr>
      <w:r>
        <w:t xml:space="preserve">             4.</w:t>
      </w:r>
      <w:r w:rsidR="008879EF">
        <w:t>2</w:t>
      </w:r>
      <w:r>
        <w:t>. В</w:t>
      </w:r>
      <w:r w:rsidR="000C05D5">
        <w:t>о</w:t>
      </w:r>
      <w:r>
        <w:t>сстановление и перевод рассма</w:t>
      </w:r>
      <w:r w:rsidR="000C05D5">
        <w:t>триваются в индивидуальн</w:t>
      </w:r>
      <w:r w:rsidR="005E471F">
        <w:t xml:space="preserve">ом порядке </w:t>
      </w:r>
      <w:r w:rsidR="008879EF">
        <w:t>г</w:t>
      </w:r>
      <w:r w:rsidR="005E471F">
        <w:t>лавным врачом</w:t>
      </w:r>
      <w:r w:rsidR="000C05D5">
        <w:t>.</w:t>
      </w:r>
    </w:p>
    <w:p w:rsidR="00CD7249" w:rsidRPr="00F41B50" w:rsidRDefault="00CD7249" w:rsidP="00F41B50">
      <w:pPr>
        <w:pStyle w:val="a4"/>
        <w:ind w:firstLine="993"/>
        <w:jc w:val="both"/>
      </w:pPr>
    </w:p>
    <w:sectPr w:rsidR="00CD7249" w:rsidRPr="00F41B50" w:rsidSect="00E5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31BB"/>
    <w:multiLevelType w:val="hybridMultilevel"/>
    <w:tmpl w:val="5EAA1756"/>
    <w:lvl w:ilvl="0" w:tplc="917A71E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788A2A70"/>
    <w:multiLevelType w:val="multilevel"/>
    <w:tmpl w:val="8708C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2">
    <w:nsid w:val="7923743B"/>
    <w:multiLevelType w:val="hybridMultilevel"/>
    <w:tmpl w:val="00B80E38"/>
    <w:lvl w:ilvl="0" w:tplc="4E1AB2C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87"/>
    <w:rsid w:val="000C05D5"/>
    <w:rsid w:val="00121B2E"/>
    <w:rsid w:val="00127D94"/>
    <w:rsid w:val="00167901"/>
    <w:rsid w:val="001C36F0"/>
    <w:rsid w:val="002118F0"/>
    <w:rsid w:val="002923BC"/>
    <w:rsid w:val="00347611"/>
    <w:rsid w:val="00363493"/>
    <w:rsid w:val="00377D0E"/>
    <w:rsid w:val="005A77A8"/>
    <w:rsid w:val="005E017B"/>
    <w:rsid w:val="005E471F"/>
    <w:rsid w:val="00603802"/>
    <w:rsid w:val="00686C87"/>
    <w:rsid w:val="00775D6B"/>
    <w:rsid w:val="00841962"/>
    <w:rsid w:val="008879EF"/>
    <w:rsid w:val="00895A87"/>
    <w:rsid w:val="00922872"/>
    <w:rsid w:val="009E7499"/>
    <w:rsid w:val="009F5B3A"/>
    <w:rsid w:val="00A666C0"/>
    <w:rsid w:val="00AA4C28"/>
    <w:rsid w:val="00AE6C18"/>
    <w:rsid w:val="00AF210B"/>
    <w:rsid w:val="00B05885"/>
    <w:rsid w:val="00B46E10"/>
    <w:rsid w:val="00B677AB"/>
    <w:rsid w:val="00B905FF"/>
    <w:rsid w:val="00BA3AC6"/>
    <w:rsid w:val="00BC4CAB"/>
    <w:rsid w:val="00BF27D7"/>
    <w:rsid w:val="00CD7249"/>
    <w:rsid w:val="00CE0092"/>
    <w:rsid w:val="00D8136C"/>
    <w:rsid w:val="00E51AAB"/>
    <w:rsid w:val="00E635DF"/>
    <w:rsid w:val="00E80167"/>
    <w:rsid w:val="00E83B11"/>
    <w:rsid w:val="00E92638"/>
    <w:rsid w:val="00EA76EC"/>
    <w:rsid w:val="00EC1266"/>
    <w:rsid w:val="00F1574F"/>
    <w:rsid w:val="00F23F3E"/>
    <w:rsid w:val="00F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87"/>
    <w:pPr>
      <w:ind w:left="720"/>
      <w:contextualSpacing/>
    </w:pPr>
  </w:style>
  <w:style w:type="paragraph" w:styleId="a4">
    <w:name w:val="No Spacing"/>
    <w:uiPriority w:val="1"/>
    <w:qFormat/>
    <w:rsid w:val="00895A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0D08-0160-4447-B207-A5851E87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20</cp:revision>
  <cp:lastPrinted>2019-02-12T09:24:00Z</cp:lastPrinted>
  <dcterms:created xsi:type="dcterms:W3CDTF">2018-06-21T05:50:00Z</dcterms:created>
  <dcterms:modified xsi:type="dcterms:W3CDTF">2019-02-12T09:28:00Z</dcterms:modified>
</cp:coreProperties>
</file>